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28"/>
          <w:szCs w:val="28"/>
        </w:rPr>
        <w:t>从FS到FT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的推导：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从周期信号到非周期信号：</w:t>
      </w:r>
      <w:r>
        <w:rPr>
          <w:rFonts w:hint="eastAsia" w:ascii="宋体" w:hAnsi="宋体" w:eastAsia="宋体" w:cs="宋体"/>
          <w:b/>
          <w:position w:val="-16"/>
          <w:sz w:val="24"/>
          <w:szCs w:val="24"/>
        </w:rPr>
        <w:object>
          <v:shape id="_x0000_i1038" o:spt="75" type="#_x0000_t75" style="height:20.85pt;width:75.6pt;" o:ole="t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38" DrawAspect="Content" ObjectID="_1468075725" r:id="rId4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position w:val="-92"/>
          <w:sz w:val="24"/>
          <w:szCs w:val="24"/>
        </w:rPr>
        <w:object>
          <v:shape id="_x0000_i1039" o:spt="75" type="#_x0000_t75" style="height:84pt;width:188pt;" o:ole="t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DSMT4" ShapeID="_x0000_i1039" DrawAspect="Content" ObjectID="_1468075726" r:id="rId6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position w:val="-64"/>
          <w:sz w:val="24"/>
          <w:szCs w:val="24"/>
        </w:rPr>
        <w:object>
          <v:shape id="_x0000_i1040" o:spt="75" type="#_x0000_t75" style="height:70pt;width:216pt;" o:ole="t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40" DrawAspect="Content" ObjectID="_1468075727" r:id="rId8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当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41" o:spt="75" type="#_x0000_t75" style="height:13.95pt;width:37pt;" o:ole="t" filled="f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DSMT4" ShapeID="_x0000_i1041" DrawAspect="Content" ObjectID="_1468075728" r:id="rId10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时，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position w:val="-30"/>
          <w:sz w:val="24"/>
          <w:szCs w:val="24"/>
        </w:rPr>
        <w:object>
          <v:shape id="_x0000_i1042" o:spt="75" type="#_x0000_t75" style="height:89pt;width:330pt;" o:ole="t" filled="f" o:preferrelative="t" stroked="f" coordsize="21600,21600">
            <v:path/>
            <v:fill on="f" alignshape="1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DSMT4" ShapeID="_x0000_i1042" DrawAspect="Content" ObjectID="_1468075729" r:id="rId12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position w:val="-28"/>
          <w:sz w:val="24"/>
          <w:szCs w:val="24"/>
        </w:rPr>
        <w:object>
          <v:shape id="_x0000_i1043" o:spt="75" type="#_x0000_t75" style="height:34pt;width:193.95pt;" o:ole="t" filled="f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DSMT4" ShapeID="_x0000_i1043" DrawAspect="Content" ObjectID="_1468075730" r:id="rId14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position w:val="-44"/>
          <w:sz w:val="24"/>
          <w:szCs w:val="24"/>
        </w:rPr>
        <w:object>
          <v:shape id="_x0000_i1044" o:spt="75" type="#_x0000_t75" style="height:49.95pt;width:202pt;" o:ole="t" filled="f" o:preferrelative="t" stroked="f" coordsize="21600,21600">
            <v:path/>
            <v:fill on="f" alignshape="1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DSMT4" ShapeID="_x0000_i1044" DrawAspect="Content" ObjectID="_1468075731" r:id="rId16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position w:val="-82"/>
          <w:sz w:val="24"/>
          <w:szCs w:val="24"/>
        </w:rPr>
        <w:object>
          <v:shape id="_x0000_i1045" o:spt="75" type="#_x0000_t75" style="height:78pt;width:218pt;" o:ole="t" filled="f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DSMT4" ShapeID="_x0000_i1045" DrawAspect="Content" ObjectID="_1468075732" r:id="rId18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70B95"/>
    <w:rsid w:val="151B59CC"/>
    <w:rsid w:val="1833302D"/>
    <w:rsid w:val="19852D85"/>
    <w:rsid w:val="3E431AD8"/>
    <w:rsid w:val="41233CD2"/>
    <w:rsid w:val="43077D57"/>
    <w:rsid w:val="43670B95"/>
    <w:rsid w:val="4B751AF3"/>
    <w:rsid w:val="5FA8108B"/>
    <w:rsid w:val="61A36D60"/>
    <w:rsid w:val="6386642D"/>
    <w:rsid w:val="6E1164D9"/>
    <w:rsid w:val="702B7A61"/>
    <w:rsid w:val="760367DD"/>
    <w:rsid w:val="7F0D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2020-06-28T07:35:00Z</dcterms:created>
  <dc:creator>张莹莹</dc:creator>
  <cp:lastModifiedBy>张莹莹</cp:lastModifiedBy>
  <dcterms:modified xsi:type="dcterms:W3CDTF">2020-06-30T15:17:50Z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